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2FA1" w14:textId="77777777" w:rsidR="00CD1CF7" w:rsidRDefault="00435616" w:rsidP="006D0229">
      <w:pPr>
        <w:pStyle w:val="a9"/>
        <w:spacing w:after="80"/>
        <w:ind w:right="-1"/>
        <w:jc w:val="center"/>
        <w:rPr>
          <w:rFonts w:ascii="Times New Roman" w:hAnsi="Times New Roman"/>
          <w:b/>
          <w:color w:val="000000"/>
          <w:sz w:val="28"/>
        </w:rPr>
      </w:pPr>
      <w:bookmarkStart w:id="0" w:name="docs-internal-guid-11752294-7fff-dacd-ed"/>
      <w:bookmarkEnd w:id="0"/>
      <w:r>
        <w:rPr>
          <w:rFonts w:ascii="Times New Roman" w:hAnsi="Times New Roman"/>
          <w:b/>
          <w:color w:val="000000"/>
          <w:sz w:val="28"/>
        </w:rPr>
        <w:t>СООБЩЕНИЕ</w:t>
      </w:r>
    </w:p>
    <w:p w14:paraId="31C2613D" w14:textId="05EE25AA" w:rsidR="00CD1CF7" w:rsidRPr="005976ED" w:rsidRDefault="00435616" w:rsidP="006D0229">
      <w:pPr>
        <w:pStyle w:val="a9"/>
        <w:spacing w:after="80"/>
        <w:ind w:right="-1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 проведении очередного Общего собрания </w:t>
      </w:r>
      <w:r w:rsidR="00A43A35">
        <w:rPr>
          <w:rFonts w:ascii="Times New Roman" w:hAnsi="Times New Roman" w:cs="Times New Roman"/>
          <w:b/>
          <w:sz w:val="28"/>
          <w:szCs w:val="28"/>
        </w:rPr>
        <w:t>членов ТСЖ</w:t>
      </w:r>
      <w:r>
        <w:rPr>
          <w:rFonts w:ascii="Times New Roman" w:hAnsi="Times New Roman"/>
          <w:b/>
          <w:color w:val="000000"/>
          <w:sz w:val="28"/>
        </w:rPr>
        <w:t xml:space="preserve"> в многоквартирном доме по адресу: г Москва, проезд Берёзовой Рощи, д. 4, в форме очно-заочного голосования в</w:t>
      </w:r>
      <w:r w:rsidRPr="005976ED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период</w:t>
      </w:r>
      <w:r w:rsidRPr="005976ED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</w:t>
      </w:r>
      <w:r w:rsidRPr="005976ED">
        <w:rPr>
          <w:rFonts w:ascii="Times New Roman" w:hAnsi="Times New Roman"/>
          <w:b/>
          <w:color w:val="000000"/>
          <w:sz w:val="28"/>
        </w:rPr>
        <w:t xml:space="preserve"> 16.02.2026 </w:t>
      </w:r>
      <w:r>
        <w:rPr>
          <w:rFonts w:ascii="Times New Roman" w:hAnsi="Times New Roman"/>
          <w:b/>
          <w:color w:val="000000"/>
          <w:sz w:val="28"/>
        </w:rPr>
        <w:t>г</w:t>
      </w:r>
      <w:r w:rsidRPr="005976ED">
        <w:rPr>
          <w:rFonts w:ascii="Times New Roman" w:hAnsi="Times New Roman"/>
          <w:b/>
          <w:color w:val="000000"/>
          <w:sz w:val="28"/>
        </w:rPr>
        <w:t xml:space="preserve">. </w:t>
      </w:r>
      <w:r>
        <w:rPr>
          <w:rFonts w:ascii="Times New Roman" w:hAnsi="Times New Roman"/>
          <w:b/>
          <w:color w:val="000000"/>
          <w:sz w:val="28"/>
        </w:rPr>
        <w:t>по</w:t>
      </w:r>
      <w:r w:rsidRPr="005976ED">
        <w:rPr>
          <w:rFonts w:ascii="Times New Roman" w:hAnsi="Times New Roman"/>
          <w:b/>
          <w:color w:val="000000"/>
          <w:sz w:val="28"/>
        </w:rPr>
        <w:t xml:space="preserve"> 16.03.2026 </w:t>
      </w:r>
      <w:r>
        <w:rPr>
          <w:rFonts w:ascii="Times New Roman" w:hAnsi="Times New Roman"/>
          <w:b/>
          <w:color w:val="000000"/>
          <w:sz w:val="28"/>
        </w:rPr>
        <w:t>г</w:t>
      </w:r>
      <w:r w:rsidRPr="005976ED">
        <w:rPr>
          <w:rFonts w:ascii="Times New Roman" w:hAnsi="Times New Roman"/>
          <w:b/>
          <w:color w:val="000000"/>
          <w:sz w:val="28"/>
        </w:rPr>
        <w:t>.</w:t>
      </w:r>
    </w:p>
    <w:p w14:paraId="25897CBD" w14:textId="77777777" w:rsidR="00CD1CF7" w:rsidRDefault="00435616" w:rsidP="006D0229">
      <w:pPr>
        <w:pStyle w:val="a9"/>
        <w:spacing w:after="80"/>
        <w:ind w:right="-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УВАЖАЕМЫЙ СОБСТВЕННИК!</w:t>
      </w:r>
    </w:p>
    <w:p w14:paraId="26831D9A" w14:textId="3572A6A9" w:rsidR="00CD1CF7" w:rsidRPr="002039A5" w:rsidRDefault="00275794" w:rsidP="00070927">
      <w:pPr>
        <w:spacing w:after="80" w:line="276" w:lineRule="auto"/>
        <w:jc w:val="both"/>
        <w:rPr>
          <w:rFonts w:ascii="Times New Roman" w:hAnsi="Times New Roman" w:cs="Times New Roman"/>
        </w:rPr>
      </w:pPr>
      <w:r w:rsidRPr="00CE11BC">
        <w:rPr>
          <w:rFonts w:ascii="Times New Roman" w:hAnsi="Times New Roman" w:cs="Times New Roman"/>
          <w:b/>
          <w:bCs/>
          <w:color w:val="000000"/>
        </w:rPr>
        <w:t>Инициатор</w:t>
      </w:r>
      <w:r w:rsidR="00865F38" w:rsidRPr="002039A5">
        <w:rPr>
          <w:rFonts w:ascii="Times New Roman" w:hAnsi="Times New Roman" w:cs="Times New Roman"/>
          <w:b/>
          <w:bCs/>
        </w:rPr>
        <w:t xml:space="preserve"> </w:t>
      </w:r>
      <w:r w:rsidR="00865F38" w:rsidRPr="007E1215">
        <w:rPr>
          <w:rFonts w:ascii="Times New Roman" w:hAnsi="Times New Roman" w:cs="Times New Roman"/>
          <w:b/>
          <w:bCs/>
        </w:rPr>
        <w:t>общего</w:t>
      </w:r>
      <w:r w:rsidR="00865F38" w:rsidRPr="002039A5">
        <w:rPr>
          <w:rFonts w:ascii="Times New Roman" w:hAnsi="Times New Roman" w:cs="Times New Roman"/>
          <w:b/>
          <w:bCs/>
        </w:rPr>
        <w:t xml:space="preserve"> </w:t>
      </w:r>
      <w:r w:rsidR="00865F38" w:rsidRPr="007E1215">
        <w:rPr>
          <w:rFonts w:ascii="Times New Roman" w:hAnsi="Times New Roman" w:cs="Times New Roman"/>
          <w:b/>
          <w:bCs/>
        </w:rPr>
        <w:t>собрания</w:t>
      </w:r>
      <w:r w:rsidR="00865F38" w:rsidRPr="002039A5">
        <w:rPr>
          <w:rFonts w:ascii="Times New Roman" w:hAnsi="Times New Roman" w:cs="Times New Roman"/>
          <w:b/>
          <w:bCs/>
        </w:rPr>
        <w:t>:</w:t>
      </w:r>
      <w:r w:rsidR="00435616" w:rsidRPr="002039A5">
        <w:rPr>
          <w:rFonts w:ascii="Times New Roman" w:hAnsi="Times New Roman" w:cs="Times New Roman"/>
        </w:rPr>
        <w:t xml:space="preserve"> </w:t>
      </w:r>
      <w:r w:rsidRPr="002039A5">
        <w:rPr>
          <w:rFonts w:ascii="Times New Roman" w:hAnsi="Times New Roman" w:cs="Times New Roman"/>
          <w:color w:val="000000"/>
        </w:rPr>
        <w:t xml:space="preserve"> </w:t>
      </w:r>
      <w:r w:rsidRPr="002039A5">
        <w:rPr>
          <w:rFonts w:ascii="Times New Roman" w:eastAsia="Calibri" w:hAnsi="Times New Roman" w:cs="Times New Roman"/>
          <w:color w:val="000000"/>
        </w:rPr>
        <w:t xml:space="preserve">Вартанов Георгий Викторович </w:t>
      </w:r>
      <w:r w:rsidRPr="009C61FD">
        <w:rPr>
          <w:rFonts w:ascii="Times New Roman" w:eastAsia="Calibri" w:hAnsi="Times New Roman" w:cs="Times New Roman"/>
          <w:color w:val="000000"/>
        </w:rPr>
        <w:t>собственник</w:t>
      </w:r>
      <w:r w:rsidRPr="002039A5">
        <w:rPr>
          <w:rFonts w:ascii="Times New Roman" w:eastAsia="Calibri" w:hAnsi="Times New Roman" w:cs="Times New Roman"/>
          <w:color w:val="000000"/>
        </w:rPr>
        <w:t xml:space="preserve"> </w:t>
      </w:r>
      <w:r w:rsidRPr="009C61FD">
        <w:rPr>
          <w:rFonts w:ascii="Times New Roman" w:eastAsia="Calibri" w:hAnsi="Times New Roman" w:cs="Times New Roman"/>
          <w:color w:val="000000"/>
        </w:rPr>
        <w:t>помещения</w:t>
      </w:r>
      <w:r w:rsidRPr="002039A5">
        <w:rPr>
          <w:rFonts w:ascii="Times New Roman" w:eastAsia="Calibri" w:hAnsi="Times New Roman" w:cs="Times New Roman"/>
          <w:color w:val="000000"/>
        </w:rPr>
        <w:t xml:space="preserve"> кв. 16 (</w:t>
      </w:r>
      <w:r w:rsidRPr="009C61FD">
        <w:rPr>
          <w:rFonts w:ascii="Times New Roman" w:eastAsia="Calibri" w:hAnsi="Times New Roman" w:cs="Times New Roman"/>
          <w:color w:val="000000"/>
        </w:rPr>
        <w:t>право</w:t>
      </w:r>
      <w:r w:rsidRPr="002039A5">
        <w:rPr>
          <w:rFonts w:ascii="Times New Roman" w:eastAsia="Calibri" w:hAnsi="Times New Roman" w:cs="Times New Roman"/>
          <w:color w:val="000000"/>
        </w:rPr>
        <w:t xml:space="preserve"> </w:t>
      </w:r>
      <w:r w:rsidRPr="009C61FD">
        <w:rPr>
          <w:rFonts w:ascii="Times New Roman" w:eastAsia="Calibri" w:hAnsi="Times New Roman" w:cs="Times New Roman"/>
          <w:color w:val="000000"/>
        </w:rPr>
        <w:t>собственности</w:t>
      </w:r>
      <w:r w:rsidRPr="002039A5">
        <w:rPr>
          <w:rFonts w:ascii="Times New Roman" w:eastAsia="Calibri" w:hAnsi="Times New Roman" w:cs="Times New Roman"/>
          <w:color w:val="000000"/>
        </w:rPr>
        <w:t xml:space="preserve"> </w:t>
      </w:r>
      <w:r w:rsidRPr="009C61FD">
        <w:rPr>
          <w:rFonts w:ascii="Times New Roman" w:eastAsia="Calibri" w:hAnsi="Times New Roman" w:cs="Times New Roman"/>
          <w:color w:val="000000"/>
        </w:rPr>
        <w:t>зарегистрировано</w:t>
      </w:r>
      <w:r w:rsidRPr="002039A5">
        <w:rPr>
          <w:rFonts w:ascii="Times New Roman" w:eastAsia="Calibri" w:hAnsi="Times New Roman" w:cs="Times New Roman"/>
          <w:color w:val="000000"/>
        </w:rPr>
        <w:t xml:space="preserve">: № 77-77-20/067/2009-308 от 09.11.2009 </w:t>
      </w:r>
      <w:r w:rsidRPr="009C61FD">
        <w:rPr>
          <w:rFonts w:ascii="Times New Roman" w:eastAsia="Calibri" w:hAnsi="Times New Roman" w:cs="Times New Roman"/>
          <w:color w:val="000000"/>
        </w:rPr>
        <w:t>г</w:t>
      </w:r>
      <w:r w:rsidRPr="002039A5">
        <w:rPr>
          <w:rFonts w:ascii="Times New Roman" w:eastAsia="Calibri" w:hAnsi="Times New Roman" w:cs="Times New Roman"/>
          <w:color w:val="000000"/>
        </w:rPr>
        <w:t>.</w:t>
      </w:r>
      <w:r w:rsidR="002039A5">
        <w:rPr>
          <w:rFonts w:ascii="Times New Roman" w:eastAsia="Calibri" w:hAnsi="Times New Roman" w:cs="Times New Roman"/>
          <w:color w:val="000000"/>
        </w:rPr>
        <w:t xml:space="preserve"> и </w:t>
      </w:r>
      <w:r w:rsidRPr="002039A5">
        <w:rPr>
          <w:rFonts w:ascii="Times New Roman" w:eastAsia="Calibri" w:hAnsi="Times New Roman" w:cs="Times New Roman"/>
          <w:color w:val="000000"/>
        </w:rPr>
        <w:t xml:space="preserve"> </w:t>
      </w:r>
      <w:r w:rsidR="002039A5">
        <w:rPr>
          <w:rFonts w:ascii="Times New Roman" w:eastAsia="Calibri" w:hAnsi="Times New Roman" w:cs="Times New Roman"/>
          <w:color w:val="000000"/>
        </w:rPr>
        <w:t xml:space="preserve">                                      </w:t>
      </w:r>
      <w:r w:rsidR="00827CF2">
        <w:rPr>
          <w:rFonts w:ascii="Times New Roman" w:eastAsia="Calibri" w:hAnsi="Times New Roman" w:cs="Times New Roman"/>
          <w:color w:val="000000"/>
        </w:rPr>
        <w:t xml:space="preserve">помещения </w:t>
      </w:r>
      <w:proofErr w:type="spellStart"/>
      <w:r w:rsidRPr="002039A5">
        <w:rPr>
          <w:rFonts w:ascii="Times New Roman" w:eastAsia="Calibri" w:hAnsi="Times New Roman" w:cs="Times New Roman"/>
          <w:color w:val="000000"/>
        </w:rPr>
        <w:t>неж</w:t>
      </w:r>
      <w:proofErr w:type="spellEnd"/>
      <w:r w:rsidRPr="002039A5">
        <w:rPr>
          <w:rFonts w:ascii="Times New Roman" w:eastAsia="Calibri" w:hAnsi="Times New Roman" w:cs="Times New Roman"/>
          <w:color w:val="000000"/>
        </w:rPr>
        <w:t>.</w:t>
      </w:r>
      <w:r w:rsidR="002039A5">
        <w:rPr>
          <w:rFonts w:ascii="Times New Roman" w:eastAsia="Calibri" w:hAnsi="Times New Roman" w:cs="Times New Roman"/>
          <w:color w:val="000000"/>
        </w:rPr>
        <w:t xml:space="preserve"> м/м</w:t>
      </w:r>
      <w:r w:rsidRPr="002039A5">
        <w:rPr>
          <w:rFonts w:ascii="Times New Roman" w:eastAsia="Calibri" w:hAnsi="Times New Roman" w:cs="Times New Roman"/>
          <w:color w:val="000000"/>
        </w:rPr>
        <w:t xml:space="preserve"> 237 (</w:t>
      </w:r>
      <w:r w:rsidRPr="009C61FD">
        <w:rPr>
          <w:rFonts w:ascii="Times New Roman" w:eastAsia="Calibri" w:hAnsi="Times New Roman" w:cs="Times New Roman"/>
          <w:color w:val="000000"/>
        </w:rPr>
        <w:t>право</w:t>
      </w:r>
      <w:r w:rsidRPr="002039A5">
        <w:rPr>
          <w:rFonts w:ascii="Times New Roman" w:eastAsia="Calibri" w:hAnsi="Times New Roman" w:cs="Times New Roman"/>
          <w:color w:val="000000"/>
        </w:rPr>
        <w:t xml:space="preserve"> </w:t>
      </w:r>
      <w:r w:rsidRPr="009C61FD">
        <w:rPr>
          <w:rFonts w:ascii="Times New Roman" w:eastAsia="Calibri" w:hAnsi="Times New Roman" w:cs="Times New Roman"/>
          <w:color w:val="000000"/>
        </w:rPr>
        <w:t>собственности</w:t>
      </w:r>
      <w:r w:rsidRPr="002039A5">
        <w:rPr>
          <w:rFonts w:ascii="Times New Roman" w:eastAsia="Calibri" w:hAnsi="Times New Roman" w:cs="Times New Roman"/>
          <w:color w:val="000000"/>
        </w:rPr>
        <w:t xml:space="preserve"> </w:t>
      </w:r>
      <w:r w:rsidRPr="009C61FD">
        <w:rPr>
          <w:rFonts w:ascii="Times New Roman" w:eastAsia="Calibri" w:hAnsi="Times New Roman" w:cs="Times New Roman"/>
          <w:color w:val="000000"/>
        </w:rPr>
        <w:t>зарегистрировано</w:t>
      </w:r>
      <w:r w:rsidRPr="002039A5">
        <w:rPr>
          <w:rFonts w:ascii="Times New Roman" w:eastAsia="Calibri" w:hAnsi="Times New Roman" w:cs="Times New Roman"/>
          <w:color w:val="000000"/>
        </w:rPr>
        <w:t xml:space="preserve">: № 77-77-15/013/2011-318 от 12.08.2011 </w:t>
      </w:r>
      <w:r w:rsidRPr="009C61FD">
        <w:rPr>
          <w:rFonts w:ascii="Times New Roman" w:eastAsia="Calibri" w:hAnsi="Times New Roman" w:cs="Times New Roman"/>
          <w:color w:val="000000"/>
        </w:rPr>
        <w:t>г</w:t>
      </w:r>
      <w:r w:rsidRPr="002039A5">
        <w:rPr>
          <w:rFonts w:ascii="Times New Roman" w:eastAsia="Calibri" w:hAnsi="Times New Roman" w:cs="Times New Roman"/>
          <w:color w:val="000000"/>
        </w:rPr>
        <w:t xml:space="preserve">.) </w:t>
      </w:r>
      <w:r w:rsidR="00865F38" w:rsidRPr="007E1215">
        <w:rPr>
          <w:rFonts w:ascii="Times New Roman" w:hAnsi="Times New Roman" w:cs="Times New Roman"/>
        </w:rPr>
        <w:t>уведомля</w:t>
      </w:r>
      <w:r w:rsidR="00B50951" w:rsidRPr="00B50951">
        <w:rPr>
          <w:rFonts w:ascii="Times New Roman" w:eastAsia="DejaVu Sans Mono" w:hAnsi="Times New Roman" w:cs="Times New Roman"/>
          <w:color w:val="000000"/>
        </w:rPr>
        <w:t>ю</w:t>
      </w:r>
      <w:r w:rsidR="00865F38" w:rsidRPr="007E1215">
        <w:rPr>
          <w:rFonts w:ascii="Times New Roman" w:hAnsi="Times New Roman" w:cs="Times New Roman"/>
        </w:rPr>
        <w:t>т</w:t>
      </w:r>
      <w:r w:rsidR="00865F38" w:rsidRPr="002039A5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Вас</w:t>
      </w:r>
      <w:r w:rsidR="00865F38" w:rsidRPr="002039A5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о</w:t>
      </w:r>
      <w:r w:rsidR="00865F38" w:rsidRPr="002039A5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созыве</w:t>
      </w:r>
      <w:r w:rsidR="00435616" w:rsidRPr="002039A5">
        <w:rPr>
          <w:rFonts w:ascii="Times New Roman" w:hAnsi="Times New Roman" w:cs="Times New Roman"/>
        </w:rPr>
        <w:t xml:space="preserve"> </w:t>
      </w:r>
      <w:r w:rsidR="00865F38" w:rsidRPr="002039A5">
        <w:rPr>
          <w:rFonts w:ascii="Times New Roman" w:hAnsi="Times New Roman" w:cs="Times New Roman"/>
        </w:rPr>
        <w:t>очередного</w:t>
      </w:r>
      <w:r w:rsidR="00435616" w:rsidRPr="002039A5">
        <w:rPr>
          <w:rFonts w:ascii="Times New Roman" w:hAnsi="Times New Roman" w:cs="Times New Roman"/>
        </w:rPr>
        <w:t xml:space="preserve"> </w:t>
      </w:r>
      <w:r w:rsidR="00435616" w:rsidRPr="007E1215">
        <w:rPr>
          <w:rFonts w:ascii="Times New Roman" w:hAnsi="Times New Roman" w:cs="Times New Roman"/>
        </w:rPr>
        <w:t>Обще</w:t>
      </w:r>
      <w:r w:rsidR="00865F38" w:rsidRPr="007E1215">
        <w:rPr>
          <w:rFonts w:ascii="Times New Roman" w:hAnsi="Times New Roman" w:cs="Times New Roman"/>
        </w:rPr>
        <w:t>го</w:t>
      </w:r>
      <w:r w:rsidR="00435616" w:rsidRPr="002039A5">
        <w:rPr>
          <w:rFonts w:ascii="Times New Roman" w:hAnsi="Times New Roman" w:cs="Times New Roman"/>
        </w:rPr>
        <w:t xml:space="preserve"> </w:t>
      </w:r>
      <w:r w:rsidR="00435616" w:rsidRPr="007E1215">
        <w:rPr>
          <w:rFonts w:ascii="Times New Roman" w:hAnsi="Times New Roman" w:cs="Times New Roman"/>
        </w:rPr>
        <w:t>собрани</w:t>
      </w:r>
      <w:r w:rsidR="00865F38" w:rsidRPr="007E1215">
        <w:rPr>
          <w:rFonts w:ascii="Times New Roman" w:hAnsi="Times New Roman" w:cs="Times New Roman"/>
        </w:rPr>
        <w:t>я</w:t>
      </w:r>
      <w:r w:rsidR="00435616" w:rsidRPr="002039A5">
        <w:rPr>
          <w:rFonts w:ascii="Times New Roman" w:hAnsi="Times New Roman" w:cs="Times New Roman"/>
        </w:rPr>
        <w:t xml:space="preserve"> членов ТСЖ </w:t>
      </w:r>
      <w:r w:rsidR="00435616" w:rsidRPr="007E1215">
        <w:rPr>
          <w:rFonts w:ascii="Times New Roman" w:hAnsi="Times New Roman" w:cs="Times New Roman"/>
        </w:rPr>
        <w:t>в</w:t>
      </w:r>
      <w:r w:rsidR="00435616" w:rsidRPr="002039A5">
        <w:rPr>
          <w:rFonts w:ascii="Times New Roman" w:hAnsi="Times New Roman" w:cs="Times New Roman"/>
        </w:rPr>
        <w:t xml:space="preserve"> </w:t>
      </w:r>
      <w:r w:rsidR="00435616" w:rsidRPr="007E1215">
        <w:rPr>
          <w:rFonts w:ascii="Times New Roman" w:hAnsi="Times New Roman" w:cs="Times New Roman"/>
        </w:rPr>
        <w:t>многоквартирном</w:t>
      </w:r>
      <w:r w:rsidR="00435616" w:rsidRPr="002039A5">
        <w:rPr>
          <w:rFonts w:ascii="Times New Roman" w:hAnsi="Times New Roman" w:cs="Times New Roman"/>
        </w:rPr>
        <w:t xml:space="preserve"> </w:t>
      </w:r>
      <w:r w:rsidR="00435616" w:rsidRPr="007E1215">
        <w:rPr>
          <w:rFonts w:ascii="Times New Roman" w:hAnsi="Times New Roman" w:cs="Times New Roman"/>
        </w:rPr>
        <w:t>доме</w:t>
      </w:r>
      <w:r w:rsidR="00435616" w:rsidRPr="002039A5">
        <w:rPr>
          <w:rFonts w:ascii="Times New Roman" w:hAnsi="Times New Roman" w:cs="Times New Roman"/>
        </w:rPr>
        <w:t xml:space="preserve"> </w:t>
      </w:r>
      <w:r w:rsidR="00435616" w:rsidRPr="007E1215">
        <w:rPr>
          <w:rFonts w:ascii="Times New Roman" w:hAnsi="Times New Roman" w:cs="Times New Roman"/>
        </w:rPr>
        <w:t>по</w:t>
      </w:r>
      <w:r w:rsidR="00435616" w:rsidRPr="002039A5">
        <w:rPr>
          <w:rFonts w:ascii="Times New Roman" w:hAnsi="Times New Roman" w:cs="Times New Roman"/>
        </w:rPr>
        <w:t xml:space="preserve"> </w:t>
      </w:r>
      <w:r w:rsidR="00435616" w:rsidRPr="007E1215">
        <w:rPr>
          <w:rFonts w:ascii="Times New Roman" w:hAnsi="Times New Roman" w:cs="Times New Roman"/>
        </w:rPr>
        <w:t>адресу</w:t>
      </w:r>
      <w:r w:rsidR="00435616" w:rsidRPr="002039A5">
        <w:rPr>
          <w:rFonts w:ascii="Times New Roman" w:hAnsi="Times New Roman" w:cs="Times New Roman"/>
        </w:rPr>
        <w:t>: г Москва, проезд Берёзовой Рощи, д. 4</w:t>
      </w:r>
      <w:r w:rsidR="00865F38" w:rsidRPr="002039A5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для</w:t>
      </w:r>
      <w:r w:rsidR="00865F38" w:rsidRPr="002039A5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решения</w:t>
      </w:r>
      <w:r w:rsidR="00865F38" w:rsidRPr="002039A5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вопросов</w:t>
      </w:r>
      <w:r w:rsidR="00865F38" w:rsidRPr="002039A5">
        <w:rPr>
          <w:rFonts w:ascii="Times New Roman" w:hAnsi="Times New Roman" w:cs="Times New Roman"/>
        </w:rPr>
        <w:t xml:space="preserve">, </w:t>
      </w:r>
      <w:r w:rsidR="00865F38" w:rsidRPr="007E1215">
        <w:rPr>
          <w:rFonts w:ascii="Times New Roman" w:hAnsi="Times New Roman" w:cs="Times New Roman"/>
        </w:rPr>
        <w:t>указанных</w:t>
      </w:r>
      <w:r w:rsidR="00865F38" w:rsidRPr="002039A5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в</w:t>
      </w:r>
      <w:r w:rsidR="00865F38" w:rsidRPr="002039A5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повестке</w:t>
      </w:r>
      <w:r w:rsidR="00865F38" w:rsidRPr="002039A5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Общего</w:t>
      </w:r>
      <w:r w:rsidR="00865F38" w:rsidRPr="002039A5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собрания</w:t>
      </w:r>
      <w:r w:rsidR="00865F38" w:rsidRPr="002039A5">
        <w:rPr>
          <w:rFonts w:ascii="Times New Roman" w:hAnsi="Times New Roman" w:cs="Times New Roman"/>
        </w:rPr>
        <w:t>.</w:t>
      </w:r>
    </w:p>
    <w:p w14:paraId="017420B8" w14:textId="77777777" w:rsidR="00CD1CF7" w:rsidRDefault="00435616" w:rsidP="006D0229">
      <w:pPr>
        <w:pStyle w:val="a9"/>
        <w:spacing w:after="80"/>
        <w:ind w:right="-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Форма проведения общего собрания</w:t>
      </w:r>
      <w:r>
        <w:rPr>
          <w:rFonts w:ascii="Times New Roman" w:hAnsi="Times New Roman"/>
          <w:color w:val="000000"/>
        </w:rPr>
        <w:t>: Очно-заочное голосование.</w:t>
      </w:r>
    </w:p>
    <w:p w14:paraId="588D6CCF" w14:textId="0DFF69AC" w:rsidR="00722CF5" w:rsidRDefault="00722CF5" w:rsidP="00722CF5">
      <w:pPr>
        <w:pStyle w:val="af6"/>
        <w:spacing w:after="8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22C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Период проведения общего </w:t>
      </w:r>
      <w:r w:rsidRPr="00722CF5">
        <w:rPr>
          <w:rFonts w:ascii="Times New Roman" w:hAnsi="Times New Roman" w:cs="Times New Roman"/>
          <w:b/>
          <w:bCs/>
          <w:sz w:val="24"/>
          <w:szCs w:val="24"/>
        </w:rPr>
        <w:t>собрания членов ТСЖ</w:t>
      </w:r>
      <w:r w:rsidR="00350EBF">
        <w:rPr>
          <w:rFonts w:ascii="Times New Roman" w:hAnsi="Times New Roman" w:cs="Times New Roman"/>
          <w:b/>
          <w:bCs/>
          <w:sz w:val="24"/>
          <w:szCs w:val="24"/>
        </w:rPr>
        <w:t xml:space="preserve"> (продолжительность голосования)</w:t>
      </w:r>
      <w:r w:rsidRPr="00722C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C545A3" w14:textId="77777777" w:rsidR="00350EBF" w:rsidRDefault="00350EBF" w:rsidP="00350EBF">
      <w:pPr>
        <w:spacing w:after="80" w:line="276" w:lineRule="auto"/>
        <w:ind w:right="-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Дата и время начала проведения голосования</w:t>
      </w:r>
      <w:r>
        <w:rPr>
          <w:rFonts w:ascii="Times New Roman" w:hAnsi="Times New Roman"/>
          <w:color w:val="000000"/>
        </w:rPr>
        <w:t xml:space="preserve">: </w:t>
      </w:r>
      <w:r w:rsidRPr="00B23196">
        <w:rPr>
          <w:rFonts w:ascii="Times New Roman" w:hAnsi="Times New Roman"/>
          <w:color w:val="000000"/>
        </w:rPr>
        <w:t>20 ч. 00 мин. 16.02.2026 г.</w:t>
      </w:r>
    </w:p>
    <w:p w14:paraId="144128C2" w14:textId="69CFFB96" w:rsidR="00350EBF" w:rsidRPr="00350EBF" w:rsidRDefault="00350EBF" w:rsidP="00350EBF">
      <w:pPr>
        <w:spacing w:after="80" w:line="276" w:lineRule="auto"/>
        <w:ind w:right="-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Дата и время окончания проведения голосования</w:t>
      </w:r>
      <w:r w:rsidRPr="00FD25DC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</w:t>
      </w:r>
      <w:r w:rsidRPr="00384D8E">
        <w:rPr>
          <w:rFonts w:ascii="Times New Roman" w:hAnsi="Times New Roman"/>
          <w:color w:val="000000"/>
        </w:rPr>
        <w:t>20 ч. 00 мин. 16.03.2026 г.</w:t>
      </w:r>
    </w:p>
    <w:p w14:paraId="25B10855" w14:textId="70044395" w:rsidR="00D46BB2" w:rsidRDefault="00D46BB2" w:rsidP="006D0229">
      <w:pPr>
        <w:pStyle w:val="a9"/>
        <w:spacing w:after="80"/>
        <w:ind w:right="-1"/>
        <w:jc w:val="both"/>
      </w:pPr>
      <w:r>
        <w:rPr>
          <w:rFonts w:ascii="Times New Roman" w:hAnsi="Times New Roman"/>
          <w:b/>
          <w:color w:val="000000"/>
        </w:rPr>
        <w:t>Очное обсуждение вопросов повестки дня состоится</w:t>
      </w:r>
      <w:r>
        <w:rPr>
          <w:rFonts w:ascii="Times New Roman" w:hAnsi="Times New Roman"/>
          <w:color w:val="000000"/>
        </w:rPr>
        <w:t xml:space="preserve">: </w:t>
      </w:r>
      <w:r w:rsidRPr="00B23196">
        <w:rPr>
          <w:rFonts w:ascii="Times New Roman" w:hAnsi="Times New Roman"/>
          <w:color w:val="000000"/>
        </w:rPr>
        <w:t>20 ч. 00 мин. 16.02.2026 г. по адресу: 15252, г Москва, проезд Берёзовой Рощи, д. 4, холл дома на 1 этаже</w:t>
      </w:r>
    </w:p>
    <w:p w14:paraId="00D87712" w14:textId="77777777" w:rsidR="00CD1CF7" w:rsidRPr="00EB62BE" w:rsidRDefault="00CD1CF7" w:rsidP="006D0229">
      <w:pPr>
        <w:pStyle w:val="a9"/>
        <w:spacing w:after="80"/>
        <w:ind w:right="-1"/>
        <w:jc w:val="both"/>
        <w:rPr>
          <w:rFonts w:ascii="Times New Roman" w:hAnsi="Times New Roman"/>
          <w:color w:val="000000"/>
        </w:rPr>
      </w:pPr>
    </w:p>
    <w:p w14:paraId="0B5CABA8" w14:textId="77E84344" w:rsidR="00CD1CF7" w:rsidRPr="00EB62BE" w:rsidRDefault="00435616" w:rsidP="006D0229">
      <w:pPr>
        <w:pStyle w:val="a9"/>
        <w:spacing w:after="80"/>
        <w:ind w:right="-1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Повестка</w:t>
      </w:r>
      <w:r w:rsidRPr="00EB62BE">
        <w:rPr>
          <w:rFonts w:ascii="Times New Roman" w:hAnsi="Times New Roman"/>
          <w:b/>
          <w:color w:val="000000"/>
        </w:rPr>
        <w:t xml:space="preserve"> </w:t>
      </w:r>
      <w:r w:rsidRPr="00281042">
        <w:rPr>
          <w:rFonts w:ascii="Times New Roman" w:hAnsi="Times New Roman"/>
          <w:b/>
          <w:color w:val="000000"/>
        </w:rPr>
        <w:t>дня</w:t>
      </w:r>
      <w:r w:rsidRPr="00EB62BE">
        <w:rPr>
          <w:rFonts w:ascii="Times New Roman" w:hAnsi="Times New Roman"/>
          <w:b/>
          <w:color w:val="000000"/>
        </w:rPr>
        <w:t xml:space="preserve"> </w:t>
      </w:r>
      <w:r w:rsidR="00281042" w:rsidRPr="00EB62BE">
        <w:rPr>
          <w:rFonts w:ascii="Times New Roman" w:hAnsi="Times New Roman"/>
          <w:b/>
          <w:color w:val="000000"/>
        </w:rPr>
        <w:t>очередного</w:t>
      </w:r>
      <w:r w:rsidRPr="00EB62BE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Общего</w:t>
      </w:r>
      <w:r w:rsidRPr="00EB62BE">
        <w:rPr>
          <w:rFonts w:ascii="Times New Roman" w:hAnsi="Times New Roman"/>
          <w:b/>
          <w:color w:val="000000"/>
        </w:rPr>
        <w:t xml:space="preserve"> </w:t>
      </w:r>
      <w:r w:rsidRPr="00435616">
        <w:rPr>
          <w:rFonts w:ascii="Times New Roman" w:hAnsi="Times New Roman"/>
          <w:b/>
          <w:color w:val="000000"/>
        </w:rPr>
        <w:t>собрания</w:t>
      </w:r>
      <w:r w:rsidRPr="00EB62BE">
        <w:rPr>
          <w:rFonts w:ascii="Times New Roman" w:hAnsi="Times New Roman"/>
          <w:b/>
          <w:color w:val="000000"/>
        </w:rPr>
        <w:t xml:space="preserve"> </w:t>
      </w:r>
      <w:r w:rsidRPr="00EB62BE">
        <w:rPr>
          <w:rFonts w:ascii="Times New Roman" w:hAnsi="Times New Roman" w:cs="Times New Roman"/>
          <w:b/>
        </w:rPr>
        <w:t>членов ТСЖ</w:t>
      </w:r>
      <w:r w:rsidRPr="00EB62BE">
        <w:rPr>
          <w:rFonts w:ascii="Times New Roman" w:hAnsi="Times New Roman"/>
          <w:b/>
          <w:color w:val="000000"/>
        </w:rPr>
        <w:t>:</w:t>
      </w:r>
    </w:p>
    <w:p w14:paraId="36749B85" w14:textId="3F708098" w:rsidR="00FA07EA" w:rsidRPr="002039A5" w:rsidRDefault="00435616" w:rsidP="006D0229">
      <w:pPr>
        <w:pStyle w:val="ae"/>
        <w:spacing w:after="80" w:line="276" w:lineRule="auto"/>
        <w:ind w:right="-1"/>
        <w:rPr>
          <w:rFonts w:ascii="Times New Roman" w:hAnsi="Times New Roman"/>
          <w:b/>
          <w:bCs/>
          <w:color w:val="000000"/>
        </w:rPr>
      </w:pPr>
      <w:r w:rsidRPr="002039A5">
        <w:rPr>
          <w:rFonts w:ascii="Times New Roman" w:hAnsi="Times New Roman"/>
          <w:b/>
          <w:bCs/>
          <w:color w:val="000000"/>
        </w:rPr>
        <w:t>Вопрос №1.</w:t>
      </w:r>
      <w:r w:rsidRPr="002039A5">
        <w:rPr>
          <w:rFonts w:ascii="Times New Roman" w:hAnsi="Times New Roman"/>
          <w:color w:val="000000"/>
        </w:rPr>
        <w:t xml:space="preserve"> Выбрать председателя и секретаря общего собрания, наделить указанных лиц полномочиями по подсчету голосов и подписанию протокола общего собрания.</w:t>
      </w:r>
    </w:p>
    <w:p w14:paraId="292139BC" w14:textId="12BC440D" w:rsidR="00CD1CF7" w:rsidRPr="002039A5" w:rsidRDefault="00435616" w:rsidP="006D0229">
      <w:pPr>
        <w:pStyle w:val="ae"/>
        <w:spacing w:after="80" w:line="276" w:lineRule="auto"/>
        <w:ind w:right="-1"/>
        <w:rPr>
          <w:b/>
          <w:bCs/>
        </w:rPr>
      </w:pPr>
      <w:r w:rsidRPr="002039A5">
        <w:rPr>
          <w:rFonts w:ascii="Times New Roman" w:hAnsi="Times New Roman"/>
          <w:b/>
          <w:bCs/>
          <w:color w:val="000000"/>
        </w:rPr>
        <w:t>Вопрос №2.</w:t>
      </w:r>
      <w:r w:rsidRPr="002039A5">
        <w:rPr>
          <w:rFonts w:ascii="Times New Roman" w:hAnsi="Times New Roman"/>
          <w:color w:val="000000"/>
        </w:rPr>
        <w:t xml:space="preserve"> Утвердить Отчет об исполнении фин. плана Товарищества и КР за 2025г. с учетом фактических расходов</w:t>
      </w:r>
      <w:r w:rsidR="00CA3663" w:rsidRPr="002039A5">
        <w:rPr>
          <w:rFonts w:ascii="Times New Roman" w:hAnsi="Times New Roman"/>
          <w:color w:val="000000"/>
        </w:rPr>
        <w:t>.</w:t>
      </w:r>
    </w:p>
    <w:p w14:paraId="5177058E" w14:textId="77777777" w:rsidR="00CD1CF7" w:rsidRPr="002039A5" w:rsidRDefault="00435616" w:rsidP="006D0229">
      <w:pPr>
        <w:pStyle w:val="ae"/>
        <w:spacing w:after="80" w:line="276" w:lineRule="auto"/>
        <w:ind w:right="-1"/>
        <w:rPr>
          <w:b/>
          <w:bCs/>
        </w:rPr>
      </w:pPr>
      <w:r w:rsidRPr="002039A5">
        <w:rPr>
          <w:rFonts w:ascii="Times New Roman" w:hAnsi="Times New Roman"/>
          <w:b/>
          <w:bCs/>
          <w:color w:val="000000"/>
        </w:rPr>
        <w:t>Вопрос №3.</w:t>
      </w:r>
      <w:r w:rsidRPr="002039A5">
        <w:rPr>
          <w:rFonts w:ascii="Times New Roman" w:hAnsi="Times New Roman"/>
          <w:color w:val="000000"/>
        </w:rPr>
        <w:t xml:space="preserve"> Утвердить Финансовый план Товарищества с планом содержания и текущего ремонта помещений и капитального ремонта на 2026г</w:t>
      </w:r>
      <w:r w:rsidR="00CA3663" w:rsidRPr="002039A5">
        <w:rPr>
          <w:rFonts w:ascii="Times New Roman" w:hAnsi="Times New Roman"/>
          <w:color w:val="000000"/>
        </w:rPr>
        <w:t>.</w:t>
      </w:r>
    </w:p>
    <w:p w14:paraId="5E1CFF76" w14:textId="77777777" w:rsidR="00CD1CF7" w:rsidRPr="002039A5" w:rsidRDefault="00435616" w:rsidP="006D0229">
      <w:pPr>
        <w:pStyle w:val="ae"/>
        <w:spacing w:after="80" w:line="276" w:lineRule="auto"/>
        <w:ind w:right="-1"/>
        <w:rPr>
          <w:b/>
          <w:bCs/>
        </w:rPr>
      </w:pPr>
      <w:r w:rsidRPr="002039A5">
        <w:rPr>
          <w:rFonts w:ascii="Times New Roman" w:hAnsi="Times New Roman"/>
          <w:b/>
          <w:bCs/>
          <w:color w:val="000000"/>
        </w:rPr>
        <w:t>Вопрос №4.</w:t>
      </w:r>
      <w:r w:rsidRPr="002039A5">
        <w:rPr>
          <w:rFonts w:ascii="Times New Roman" w:hAnsi="Times New Roman"/>
          <w:color w:val="000000"/>
        </w:rPr>
        <w:t xml:space="preserve"> Утвердить Отчет Председателя о деятельности Правления Товарищества за 2025г</w:t>
      </w:r>
      <w:r w:rsidR="00CA3663" w:rsidRPr="002039A5">
        <w:rPr>
          <w:rFonts w:ascii="Times New Roman" w:hAnsi="Times New Roman"/>
          <w:color w:val="000000"/>
        </w:rPr>
        <w:t>.</w:t>
      </w:r>
    </w:p>
    <w:p w14:paraId="19813AC5" w14:textId="77777777" w:rsidR="00CD1CF7" w:rsidRPr="002039A5" w:rsidRDefault="00435616" w:rsidP="006D0229">
      <w:pPr>
        <w:pStyle w:val="ae"/>
        <w:spacing w:after="80" w:line="276" w:lineRule="auto"/>
        <w:ind w:right="-1"/>
        <w:rPr>
          <w:b/>
          <w:bCs/>
        </w:rPr>
      </w:pPr>
      <w:r w:rsidRPr="002039A5">
        <w:rPr>
          <w:rFonts w:ascii="Times New Roman" w:hAnsi="Times New Roman"/>
          <w:b/>
          <w:bCs/>
          <w:color w:val="000000"/>
        </w:rPr>
        <w:t>Вопрос №5.</w:t>
      </w:r>
      <w:r w:rsidRPr="002039A5">
        <w:rPr>
          <w:rFonts w:ascii="Times New Roman" w:hAnsi="Times New Roman"/>
          <w:color w:val="000000"/>
        </w:rPr>
        <w:t xml:space="preserve"> Утвердить Заключение ревизионной комиссии по результатам проверки бухгалтерской отчетности за 2025г</w:t>
      </w:r>
      <w:r w:rsidR="00CA3663" w:rsidRPr="002039A5">
        <w:rPr>
          <w:rFonts w:ascii="Times New Roman" w:hAnsi="Times New Roman"/>
          <w:color w:val="000000"/>
        </w:rPr>
        <w:t>.</w:t>
      </w:r>
    </w:p>
    <w:p w14:paraId="0DB8566F" w14:textId="201F7E16" w:rsidR="00CD1CF7" w:rsidRPr="002039A5" w:rsidRDefault="00435616" w:rsidP="006D0229">
      <w:pPr>
        <w:pStyle w:val="ae"/>
        <w:spacing w:after="80" w:line="276" w:lineRule="auto"/>
        <w:ind w:right="-1"/>
        <w:rPr>
          <w:b/>
          <w:bCs/>
        </w:rPr>
      </w:pPr>
      <w:r w:rsidRPr="002039A5">
        <w:rPr>
          <w:rFonts w:ascii="Times New Roman" w:hAnsi="Times New Roman"/>
          <w:b/>
          <w:bCs/>
          <w:color w:val="000000"/>
        </w:rPr>
        <w:t>Вопрос №6.</w:t>
      </w:r>
      <w:r w:rsidRPr="002039A5">
        <w:rPr>
          <w:rFonts w:ascii="Times New Roman" w:hAnsi="Times New Roman"/>
          <w:color w:val="000000"/>
        </w:rPr>
        <w:t xml:space="preserve"> Утвердить ежемесячный размер платы на Содержание и текущий ремонт общего имущества собственников МКД на уровне ставки на Содержание и текущий ремонт, устанавливаемой ежегодно постановлением Правительства Москвы (в руб. за 1 м2 в месяц) бессрочно, до принятия нового решения общим собранием членов ТСЖ об его отмене или изменении условий.</w:t>
      </w:r>
    </w:p>
    <w:p w14:paraId="73D8A302" w14:textId="7334DF17" w:rsidR="00CD1CF7" w:rsidRPr="002039A5" w:rsidRDefault="00435616" w:rsidP="006D0229">
      <w:pPr>
        <w:pStyle w:val="ae"/>
        <w:spacing w:after="80" w:line="276" w:lineRule="auto"/>
        <w:ind w:right="-1"/>
        <w:rPr>
          <w:b/>
          <w:bCs/>
        </w:rPr>
      </w:pPr>
      <w:r w:rsidRPr="002039A5">
        <w:rPr>
          <w:rFonts w:ascii="Times New Roman" w:hAnsi="Times New Roman"/>
          <w:b/>
          <w:bCs/>
          <w:color w:val="000000"/>
        </w:rPr>
        <w:t>Вопрос №7.</w:t>
      </w:r>
      <w:r w:rsidRPr="002039A5">
        <w:rPr>
          <w:rFonts w:ascii="Times New Roman" w:hAnsi="Times New Roman"/>
          <w:color w:val="000000"/>
        </w:rPr>
        <w:t xml:space="preserve"> Утвердить ежемесячный дополнительный размер финансирования услуг и работ по Содержанию и текущему ремонту общего имущества собственников МКД, включив в их состав дополнительные услуги, утвержденные общим собранием собственников помещений, проводимое с 10.02.2025 г. по 10.03.2025 г. (Протокол №1 от 13.03.2025г) бессрочно, до принятия нового решения общим собранием членов ТСЖ об его отмене или изменении условий.</w:t>
      </w:r>
    </w:p>
    <w:p w14:paraId="58F276E4" w14:textId="4474323D" w:rsidR="00CD1CF7" w:rsidRPr="002039A5" w:rsidRDefault="00435616" w:rsidP="006D0229">
      <w:pPr>
        <w:pStyle w:val="ae"/>
        <w:spacing w:after="80" w:line="276" w:lineRule="auto"/>
        <w:ind w:right="-1"/>
        <w:rPr>
          <w:b/>
          <w:bCs/>
        </w:rPr>
      </w:pPr>
      <w:r w:rsidRPr="002039A5">
        <w:rPr>
          <w:rFonts w:ascii="Times New Roman" w:hAnsi="Times New Roman"/>
          <w:b/>
          <w:bCs/>
          <w:color w:val="000000"/>
        </w:rPr>
        <w:t>Вопрос №8.</w:t>
      </w:r>
      <w:r w:rsidRPr="002039A5">
        <w:rPr>
          <w:rFonts w:ascii="Times New Roman" w:hAnsi="Times New Roman"/>
          <w:color w:val="000000"/>
        </w:rPr>
        <w:t xml:space="preserve"> Установить размер вознаграждение Председателя ТСН(Ж) "Березовая роща 4</w:t>
      </w:r>
      <w:proofErr w:type="gramStart"/>
      <w:r w:rsidRPr="002039A5">
        <w:rPr>
          <w:rFonts w:ascii="Times New Roman" w:hAnsi="Times New Roman"/>
          <w:color w:val="000000"/>
        </w:rPr>
        <w:t>"  равном</w:t>
      </w:r>
      <w:proofErr w:type="gramEnd"/>
      <w:r w:rsidRPr="002039A5">
        <w:rPr>
          <w:rFonts w:ascii="Times New Roman" w:hAnsi="Times New Roman"/>
          <w:color w:val="000000"/>
        </w:rPr>
        <w:t xml:space="preserve"> 3-х кратному размеру минимального размера оплаты труда (МРОТ), установленному в Москве на дату начисления вознаграждения. Решение вступает в силу с даты подписания протокола общего собрания членов ТСЖ</w:t>
      </w:r>
      <w:r w:rsidR="00CA3663" w:rsidRPr="002039A5">
        <w:rPr>
          <w:rFonts w:ascii="Times New Roman" w:hAnsi="Times New Roman"/>
          <w:color w:val="000000"/>
        </w:rPr>
        <w:t>.</w:t>
      </w:r>
    </w:p>
    <w:p w14:paraId="68C7E9B5" w14:textId="77777777" w:rsidR="00CD1CF7" w:rsidRPr="002039A5" w:rsidRDefault="00CD1CF7" w:rsidP="006D0229">
      <w:pPr>
        <w:pStyle w:val="ae"/>
        <w:spacing w:after="80" w:line="276" w:lineRule="auto"/>
        <w:ind w:right="-1"/>
        <w:rPr>
          <w:b/>
          <w:bCs/>
        </w:rPr>
      </w:pPr>
    </w:p>
    <w:p w14:paraId="5E2CB7A3" w14:textId="5F261317" w:rsidR="00865F38" w:rsidRPr="002039A5" w:rsidRDefault="00384D8E" w:rsidP="006D0229">
      <w:pPr>
        <w:pStyle w:val="a9"/>
        <w:spacing w:after="80"/>
        <w:ind w:right="-1"/>
        <w:jc w:val="both"/>
      </w:pPr>
      <w:r>
        <w:rPr>
          <w:rFonts w:ascii="Times New Roman" w:hAnsi="Times New Roman"/>
          <w:b/>
          <w:color w:val="000000"/>
        </w:rPr>
        <w:lastRenderedPageBreak/>
        <w:t>Порядок</w:t>
      </w:r>
      <w:r w:rsidRPr="002039A5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приема</w:t>
      </w:r>
      <w:r w:rsidRPr="002039A5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оформленных</w:t>
      </w:r>
      <w:r w:rsidRPr="002039A5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в</w:t>
      </w:r>
      <w:r w:rsidRPr="002039A5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письменной</w:t>
      </w:r>
      <w:r w:rsidRPr="002039A5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форме</w:t>
      </w:r>
      <w:r w:rsidR="00865F38" w:rsidRPr="002039A5">
        <w:rPr>
          <w:rFonts w:ascii="Times New Roman" w:hAnsi="Times New Roman"/>
          <w:b/>
          <w:color w:val="000000"/>
        </w:rPr>
        <w:t xml:space="preserve"> </w:t>
      </w:r>
      <w:r w:rsidR="00FF395F">
        <w:rPr>
          <w:rFonts w:ascii="Times New Roman" w:hAnsi="Times New Roman"/>
          <w:b/>
          <w:color w:val="000000"/>
        </w:rPr>
        <w:t>решений</w:t>
      </w:r>
      <w:r w:rsidR="00FF395F" w:rsidRPr="002039A5">
        <w:rPr>
          <w:rFonts w:ascii="Times New Roman" w:hAnsi="Times New Roman"/>
          <w:b/>
          <w:color w:val="000000"/>
        </w:rPr>
        <w:t xml:space="preserve"> </w:t>
      </w:r>
      <w:r w:rsidR="00865F38" w:rsidRPr="002039A5">
        <w:rPr>
          <w:rFonts w:ascii="Times New Roman" w:hAnsi="Times New Roman" w:cs="Times New Roman"/>
          <w:b/>
        </w:rPr>
        <w:t>членов ТСЖ</w:t>
      </w:r>
      <w:r w:rsidR="00865F38" w:rsidRPr="002039A5">
        <w:rPr>
          <w:rFonts w:ascii="Times New Roman" w:hAnsi="Times New Roman"/>
          <w:color w:val="000000"/>
        </w:rPr>
        <w:t>: 125252, г Москва, проезд Берёзовой Рощи, д. 4, помещение консьержа подъезда/паркинга, либо лично в руки инициатору проведения собрания. Телефон для связи: +7 (985) 233-39 24.</w:t>
      </w:r>
    </w:p>
    <w:p w14:paraId="551F50E8" w14:textId="07326481" w:rsidR="00C87632" w:rsidRDefault="00384D8E" w:rsidP="00C87632">
      <w:pPr>
        <w:pStyle w:val="ae"/>
        <w:spacing w:after="80" w:line="276" w:lineRule="auto"/>
        <w:ind w:right="-1"/>
        <w:jc w:val="both"/>
        <w:rPr>
          <w:rFonts w:ascii="Times New Roman" w:hAnsi="Times New Roman"/>
          <w:color w:val="000000"/>
        </w:rPr>
      </w:pPr>
      <w:r w:rsidRPr="00FD25DC">
        <w:rPr>
          <w:rFonts w:ascii="Times New Roman" w:hAnsi="Times New Roman"/>
          <w:b/>
          <w:bCs/>
          <w:color w:val="000000"/>
        </w:rPr>
        <w:t>Порядок ознакомления</w:t>
      </w:r>
      <w:r w:rsidR="00F44134">
        <w:rPr>
          <w:rFonts w:ascii="Times New Roman" w:hAnsi="Times New Roman"/>
          <w:b/>
          <w:bCs/>
          <w:color w:val="000000"/>
        </w:rPr>
        <w:t>:</w:t>
      </w:r>
      <w:r w:rsidRPr="00FD25DC">
        <w:rPr>
          <w:rFonts w:ascii="Times New Roman" w:hAnsi="Times New Roman"/>
          <w:b/>
          <w:bCs/>
          <w:color w:val="000000"/>
        </w:rPr>
        <w:t xml:space="preserve"> с информацией и (или) материалами, которые будут представлены на данном собрании</w:t>
      </w:r>
      <w:r w:rsidR="00F44134">
        <w:rPr>
          <w:rFonts w:ascii="Times New Roman" w:hAnsi="Times New Roman"/>
          <w:b/>
          <w:bCs/>
          <w:color w:val="000000"/>
        </w:rPr>
        <w:t xml:space="preserve"> Вы можете ознакомиться</w:t>
      </w:r>
      <w:r w:rsidRPr="00FD25DC">
        <w:rPr>
          <w:rFonts w:ascii="Times New Roman" w:hAnsi="Times New Roman"/>
          <w:b/>
          <w:bCs/>
          <w:color w:val="000000"/>
        </w:rPr>
        <w:t>:</w:t>
      </w:r>
      <w:r w:rsidR="00435616">
        <w:rPr>
          <w:rFonts w:ascii="Times New Roman" w:hAnsi="Times New Roman"/>
          <w:color w:val="000000"/>
        </w:rPr>
        <w:t xml:space="preserve"> </w:t>
      </w:r>
      <w:r w:rsidR="00C87632">
        <w:rPr>
          <w:rFonts w:ascii="Times New Roman" w:hAnsi="Times New Roman"/>
          <w:color w:val="000000"/>
        </w:rPr>
        <w:t xml:space="preserve">  </w:t>
      </w:r>
    </w:p>
    <w:p w14:paraId="4CBA418B" w14:textId="27AE4DCD" w:rsidR="00C87632" w:rsidRPr="00C87632" w:rsidRDefault="00C87632" w:rsidP="00C87632">
      <w:pPr>
        <w:pStyle w:val="ae"/>
        <w:spacing w:after="80" w:line="276" w:lineRule="auto"/>
        <w:ind w:right="-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F44134">
        <w:rPr>
          <w:rFonts w:ascii="Times New Roman" w:hAnsi="Times New Roman"/>
          <w:color w:val="000000"/>
        </w:rPr>
        <w:t xml:space="preserve">- по </w:t>
      </w:r>
      <w:proofErr w:type="gramStart"/>
      <w:r w:rsidR="00F44134">
        <w:rPr>
          <w:rFonts w:ascii="Times New Roman" w:hAnsi="Times New Roman"/>
          <w:color w:val="000000"/>
        </w:rPr>
        <w:t>адресу:</w:t>
      </w:r>
      <w:r>
        <w:rPr>
          <w:rFonts w:ascii="Times New Roman" w:hAnsi="Times New Roman"/>
          <w:color w:val="000000"/>
        </w:rPr>
        <w:t xml:space="preserve">   </w:t>
      </w:r>
      <w:proofErr w:type="gramEnd"/>
      <w:r w:rsidR="00435616">
        <w:rPr>
          <w:rFonts w:ascii="Times New Roman" w:hAnsi="Times New Roman"/>
          <w:color w:val="000000"/>
        </w:rPr>
        <w:t xml:space="preserve">125252, г Москва, проезд Берёзовой Рощи, д. 4, </w:t>
      </w:r>
      <w:r w:rsidR="002039A5">
        <w:rPr>
          <w:rFonts w:ascii="Times New Roman" w:hAnsi="Times New Roman"/>
          <w:color w:val="000000"/>
        </w:rPr>
        <w:t>комната</w:t>
      </w:r>
      <w:r w:rsidR="00435616">
        <w:rPr>
          <w:rFonts w:ascii="Times New Roman" w:hAnsi="Times New Roman"/>
          <w:color w:val="000000"/>
        </w:rPr>
        <w:t xml:space="preserve"> консьержа на 1 этаже дома.</w:t>
      </w:r>
      <w:r w:rsidRPr="00C87632">
        <w:t xml:space="preserve"> </w:t>
      </w:r>
      <w:r w:rsidR="00F44134">
        <w:t xml:space="preserve">   </w:t>
      </w:r>
      <w:r w:rsidRPr="00C87632">
        <w:rPr>
          <w:rFonts w:ascii="Times New Roman" w:hAnsi="Times New Roman"/>
          <w:color w:val="000000"/>
        </w:rPr>
        <w:t>- на сайте товарищества tsng-berezovaya4.kvado.ru</w:t>
      </w:r>
    </w:p>
    <w:p w14:paraId="6578C862" w14:textId="2071609E" w:rsidR="00CD1CF7" w:rsidRPr="00EB62BE" w:rsidRDefault="00C87632" w:rsidP="00C87632">
      <w:pPr>
        <w:pStyle w:val="ae"/>
        <w:spacing w:after="80" w:line="276" w:lineRule="auto"/>
        <w:ind w:right="-1"/>
        <w:jc w:val="both"/>
        <w:rPr>
          <w:rFonts w:ascii="Times New Roman" w:hAnsi="Times New Roman"/>
          <w:color w:val="000000"/>
        </w:rPr>
      </w:pPr>
      <w:r w:rsidRPr="00C87632">
        <w:rPr>
          <w:rFonts w:ascii="Times New Roman" w:hAnsi="Times New Roman"/>
          <w:color w:val="000000"/>
        </w:rPr>
        <w:t xml:space="preserve"> - в системе ГИС ЖКХ</w:t>
      </w:r>
    </w:p>
    <w:p w14:paraId="1852615A" w14:textId="77777777" w:rsidR="00384D8E" w:rsidRPr="00622A92" w:rsidRDefault="00384D8E" w:rsidP="006D0229">
      <w:pPr>
        <w:spacing w:after="8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22A92">
        <w:rPr>
          <w:rFonts w:ascii="Times New Roman" w:hAnsi="Times New Roman" w:cs="Times New Roman"/>
          <w:b/>
          <w:bCs/>
          <w:color w:val="000000"/>
        </w:rPr>
        <w:t>Напоминаем Вам:</w:t>
      </w:r>
    </w:p>
    <w:p w14:paraId="2B6D82D4" w14:textId="22C7C28E" w:rsidR="00384D8E" w:rsidRDefault="00384D8E" w:rsidP="006D0229">
      <w:pPr>
        <w:spacing w:after="80" w:line="276" w:lineRule="auto"/>
        <w:jc w:val="both"/>
        <w:rPr>
          <w:rFonts w:ascii="Times New Roman" w:hAnsi="Times New Roman" w:cs="Times New Roman"/>
          <w:color w:val="000000"/>
        </w:rPr>
      </w:pPr>
      <w:r w:rsidRPr="00180723">
        <w:rPr>
          <w:rFonts w:ascii="Times New Roman" w:hAnsi="Times New Roman" w:cs="Times New Roman"/>
          <w:color w:val="000000"/>
        </w:rPr>
        <w:t xml:space="preserve">Голосование на общем </w:t>
      </w:r>
      <w:r w:rsidRPr="00145988">
        <w:rPr>
          <w:rFonts w:ascii="Times New Roman" w:hAnsi="Times New Roman" w:cs="Times New Roman"/>
          <w:color w:val="000000"/>
        </w:rPr>
        <w:t xml:space="preserve">собрании </w:t>
      </w:r>
      <w:r w:rsidR="00145988" w:rsidRPr="00145988">
        <w:rPr>
          <w:rFonts w:ascii="Times New Roman" w:hAnsi="Times New Roman" w:cs="Times New Roman"/>
        </w:rPr>
        <w:t>членов ТСЖ</w:t>
      </w:r>
      <w:r w:rsidRPr="00145988">
        <w:rPr>
          <w:rFonts w:ascii="Times New Roman" w:hAnsi="Times New Roman" w:cs="Times New Roman"/>
          <w:color w:val="000000"/>
        </w:rPr>
        <w:t xml:space="preserve"> в</w:t>
      </w:r>
      <w:r w:rsidRPr="00180723">
        <w:rPr>
          <w:rFonts w:ascii="Times New Roman" w:hAnsi="Times New Roman" w:cs="Times New Roman"/>
          <w:color w:val="000000"/>
        </w:rPr>
        <w:t xml:space="preserve"> многоквартирном доме может быть осуществлено собственником помещения в данном доме как лично, так и через своего представителя.</w:t>
      </w:r>
    </w:p>
    <w:p w14:paraId="760BC813" w14:textId="4B6703D8" w:rsidR="00722CF5" w:rsidRPr="00722CF5" w:rsidRDefault="00722CF5" w:rsidP="00722CF5">
      <w:pPr>
        <w:rPr>
          <w:rFonts w:ascii="Times New Roman" w:hAnsi="Times New Roman" w:cs="Times New Roman"/>
        </w:rPr>
      </w:pPr>
      <w:r w:rsidRPr="00722CF5">
        <w:rPr>
          <w:rFonts w:ascii="Times New Roman" w:hAnsi="Times New Roman" w:cs="Times New Roman"/>
        </w:rPr>
        <w:t>Для участия в очной части собрания и голосования по вопросам повестки дня собственникам помещений при себе необходимо иметь паспорт и копию документа, подтверждающего право на помещение, представителям собственников помещений – паспорт, копию документа, подтверждающего право на помещение, и документы, подтверждающие полномочия на представление интересов собственника ходе общего собрания.</w:t>
      </w:r>
    </w:p>
    <w:p w14:paraId="2340BD48" w14:textId="77777777" w:rsidR="00384D8E" w:rsidRPr="00180723" w:rsidRDefault="00384D8E" w:rsidP="006D0229">
      <w:pPr>
        <w:spacing w:after="80" w:line="276" w:lineRule="auto"/>
        <w:jc w:val="both"/>
        <w:rPr>
          <w:rFonts w:ascii="Times New Roman" w:eastAsia="Arial" w:hAnsi="Times New Roman" w:cs="Times New Roman"/>
          <w:lang w:eastAsia="ar-SA"/>
        </w:rPr>
      </w:pPr>
      <w:r w:rsidRPr="00180723">
        <w:rPr>
          <w:rFonts w:ascii="Times New Roman" w:eastAsia="Arial" w:hAnsi="Times New Roman" w:cs="Times New Roman"/>
          <w:lang w:eastAsia="ar-SA"/>
        </w:rPr>
        <w:t>В случае заполнения бланка решения представителем собственника, необходимо заполнить сведения о доверенности</w:t>
      </w:r>
      <w:r>
        <w:rPr>
          <w:rFonts w:ascii="Times New Roman" w:eastAsia="Arial" w:hAnsi="Times New Roman" w:cs="Times New Roman"/>
          <w:lang w:eastAsia="ar-SA"/>
        </w:rPr>
        <w:t xml:space="preserve">, </w:t>
      </w:r>
      <w:r w:rsidRPr="00180723">
        <w:rPr>
          <w:rFonts w:ascii="Times New Roman" w:eastAsia="Arial" w:hAnsi="Times New Roman" w:cs="Times New Roman"/>
          <w:lang w:eastAsia="ar-SA"/>
        </w:rPr>
        <w:t>приложить копию доверенности к бланку</w:t>
      </w:r>
      <w:r>
        <w:rPr>
          <w:rFonts w:ascii="Times New Roman" w:eastAsia="Arial" w:hAnsi="Times New Roman" w:cs="Times New Roman"/>
          <w:lang w:eastAsia="ar-SA"/>
        </w:rPr>
        <w:t>, указать серию и номер паспорта представителя собственника</w:t>
      </w:r>
      <w:r w:rsidRPr="00180723">
        <w:rPr>
          <w:rFonts w:ascii="Times New Roman" w:eastAsia="Arial" w:hAnsi="Times New Roman" w:cs="Times New Roman"/>
          <w:lang w:eastAsia="ar-SA"/>
        </w:rPr>
        <w:t>.</w:t>
      </w:r>
    </w:p>
    <w:p w14:paraId="53FC7CF3" w14:textId="05AA4AD4" w:rsidR="00384D8E" w:rsidRDefault="00384D8E" w:rsidP="006D0229">
      <w:pPr>
        <w:pStyle w:val="ae"/>
        <w:spacing w:after="80" w:line="276" w:lineRule="auto"/>
        <w:ind w:right="-1"/>
        <w:jc w:val="both"/>
        <w:rPr>
          <w:rFonts w:ascii="Times New Roman" w:eastAsia="Arial" w:hAnsi="Times New Roman" w:cs="Times New Roman"/>
          <w:lang w:eastAsia="ar-SA"/>
        </w:rPr>
      </w:pPr>
      <w:r w:rsidRPr="00180723">
        <w:rPr>
          <w:rFonts w:ascii="Times New Roman" w:eastAsia="Arial" w:hAnsi="Times New Roman" w:cs="Times New Roman"/>
          <w:lang w:eastAsia="ar-SA"/>
        </w:rPr>
        <w:t>В случае заполнения бланка решения законным представителем несовершеннолетнего/малолетнего собственника, необходимо указать, что решение принято в интересах н/л или м/л Ф.И.О., указать дату рождения собственника и приложить копию свидетельства несовершеннолетнего/малолетнего и копию паспорта законного представителя.</w:t>
      </w:r>
    </w:p>
    <w:p w14:paraId="710D92C7" w14:textId="30C4D202" w:rsidR="00722CF5" w:rsidRDefault="00722CF5" w:rsidP="00722CF5">
      <w:pPr>
        <w:rPr>
          <w:rFonts w:ascii="Times New Roman" w:hAnsi="Times New Roman" w:cs="Times New Roman"/>
          <w:b/>
          <w:bCs/>
        </w:rPr>
      </w:pPr>
      <w:r w:rsidRPr="00722CF5">
        <w:rPr>
          <w:rFonts w:ascii="Times New Roman" w:hAnsi="Times New Roman" w:cs="Times New Roman"/>
          <w:b/>
          <w:bCs/>
        </w:rPr>
        <w:t>По каждому вопросу, поставленному на голосование, Вы должны поставить только один из вариантов ответа: «ЗА», или «ПРОТИВ», или «ВОЗДЕРЖАЛСЯ» знаками «X» или «V».</w:t>
      </w:r>
    </w:p>
    <w:p w14:paraId="139DC74C" w14:textId="77777777" w:rsidR="008E1A89" w:rsidRDefault="008E1A89" w:rsidP="00722CF5">
      <w:pPr>
        <w:rPr>
          <w:rFonts w:ascii="Times New Roman" w:hAnsi="Times New Roman" w:cs="Times New Roman"/>
          <w:b/>
          <w:bCs/>
        </w:rPr>
      </w:pPr>
    </w:p>
    <w:p w14:paraId="5DB2F458" w14:textId="188A1CE4" w:rsidR="008E1A89" w:rsidRPr="008E1A89" w:rsidRDefault="008E1A89" w:rsidP="00722CF5">
      <w:pPr>
        <w:rPr>
          <w:rFonts w:ascii="Times New Roman" w:hAnsi="Times New Roman" w:cs="Times New Roman"/>
        </w:rPr>
      </w:pPr>
      <w:r w:rsidRPr="008E1A89">
        <w:rPr>
          <w:rFonts w:ascii="Times New Roman" w:hAnsi="Times New Roman" w:cs="Times New Roman"/>
        </w:rPr>
        <w:t>Дополнительно сообщаем, что с 01.09.2025 года в соответствии с</w:t>
      </w:r>
      <w:r w:rsidR="007A5582">
        <w:rPr>
          <w:rFonts w:ascii="Times New Roman" w:hAnsi="Times New Roman" w:cs="Times New Roman"/>
        </w:rPr>
        <w:t xml:space="preserve"> </w:t>
      </w:r>
      <w:r w:rsidRPr="008E1A89">
        <w:rPr>
          <w:rFonts w:ascii="Times New Roman" w:hAnsi="Times New Roman" w:cs="Times New Roman"/>
        </w:rPr>
        <w:t>Приказ</w:t>
      </w:r>
      <w:r w:rsidR="007A5582">
        <w:rPr>
          <w:rFonts w:ascii="Times New Roman" w:hAnsi="Times New Roman" w:cs="Times New Roman"/>
        </w:rPr>
        <w:t>ом</w:t>
      </w:r>
      <w:r w:rsidRPr="008E1A89">
        <w:rPr>
          <w:rFonts w:ascii="Times New Roman" w:hAnsi="Times New Roman" w:cs="Times New Roman"/>
        </w:rPr>
        <w:t xml:space="preserve"> Минстроя №266/</w:t>
      </w:r>
      <w:proofErr w:type="spellStart"/>
      <w:r w:rsidRPr="008E1A89">
        <w:rPr>
          <w:rFonts w:ascii="Times New Roman" w:hAnsi="Times New Roman" w:cs="Times New Roman"/>
        </w:rPr>
        <w:t>пр</w:t>
      </w:r>
      <w:proofErr w:type="spellEnd"/>
      <w:r w:rsidRPr="008E1A89">
        <w:rPr>
          <w:rFonts w:ascii="Times New Roman" w:hAnsi="Times New Roman" w:cs="Times New Roman"/>
        </w:rPr>
        <w:t xml:space="preserve"> от 30.04.2025 г. в </w:t>
      </w:r>
      <w:r w:rsidR="007A5582" w:rsidRPr="00180723">
        <w:rPr>
          <w:rFonts w:ascii="Times New Roman" w:eastAsia="Arial" w:hAnsi="Times New Roman" w:cs="Times New Roman"/>
          <w:lang w:eastAsia="ar-SA"/>
        </w:rPr>
        <w:t>бланк</w:t>
      </w:r>
      <w:r w:rsidR="007A5582">
        <w:rPr>
          <w:rFonts w:ascii="Times New Roman" w:eastAsia="Arial" w:hAnsi="Times New Roman" w:cs="Times New Roman"/>
          <w:lang w:eastAsia="ar-SA"/>
        </w:rPr>
        <w:t>е</w:t>
      </w:r>
      <w:r w:rsidR="007A5582" w:rsidRPr="00180723">
        <w:rPr>
          <w:rFonts w:ascii="Times New Roman" w:eastAsia="Arial" w:hAnsi="Times New Roman" w:cs="Times New Roman"/>
          <w:lang w:eastAsia="ar-SA"/>
        </w:rPr>
        <w:t xml:space="preserve"> решения </w:t>
      </w:r>
      <w:r w:rsidRPr="000F716E">
        <w:rPr>
          <w:rFonts w:ascii="Times New Roman" w:hAnsi="Times New Roman" w:cs="Times New Roman"/>
          <w:b/>
          <w:bCs/>
          <w:color w:val="FF0000"/>
          <w:sz w:val="32"/>
          <w:szCs w:val="32"/>
        </w:rPr>
        <w:t>необходимо указывать СНИЛС</w:t>
      </w:r>
      <w:r w:rsidRPr="008E1A89">
        <w:rPr>
          <w:rFonts w:ascii="Times New Roman" w:hAnsi="Times New Roman" w:cs="Times New Roman"/>
        </w:rPr>
        <w:t xml:space="preserve">. Без указания СНИЛС ваш </w:t>
      </w:r>
      <w:r w:rsidR="007A5582" w:rsidRPr="00180723">
        <w:rPr>
          <w:rFonts w:ascii="Times New Roman" w:eastAsia="Arial" w:hAnsi="Times New Roman" w:cs="Times New Roman"/>
          <w:lang w:eastAsia="ar-SA"/>
        </w:rPr>
        <w:t>бланк решения</w:t>
      </w:r>
      <w:r w:rsidRPr="008E1A89">
        <w:rPr>
          <w:rFonts w:ascii="Times New Roman" w:hAnsi="Times New Roman" w:cs="Times New Roman"/>
        </w:rPr>
        <w:t xml:space="preserve"> не будет принят к учёту, так как его невозможно </w:t>
      </w:r>
      <w:r w:rsidR="007A5582">
        <w:rPr>
          <w:rFonts w:ascii="Times New Roman" w:hAnsi="Times New Roman" w:cs="Times New Roman"/>
        </w:rPr>
        <w:t>разместить</w:t>
      </w:r>
      <w:r w:rsidRPr="008E1A89">
        <w:rPr>
          <w:rFonts w:ascii="Times New Roman" w:hAnsi="Times New Roman" w:cs="Times New Roman"/>
        </w:rPr>
        <w:t xml:space="preserve"> в ГИС ЖКХ. </w:t>
      </w:r>
    </w:p>
    <w:p w14:paraId="65AC3316" w14:textId="77777777" w:rsidR="00CD1CF7" w:rsidRDefault="00CD1CF7" w:rsidP="006D0229">
      <w:pPr>
        <w:pStyle w:val="ae"/>
        <w:spacing w:after="80" w:line="276" w:lineRule="auto"/>
        <w:ind w:right="-1"/>
        <w:rPr>
          <w:rFonts w:ascii="Times New Roman" w:hAnsi="Times New Roman"/>
          <w:color w:val="000000"/>
        </w:rPr>
      </w:pPr>
    </w:p>
    <w:p w14:paraId="34AFE5A7" w14:textId="77777777" w:rsidR="00C305CE" w:rsidRDefault="0076399D" w:rsidP="006D0229">
      <w:pPr>
        <w:pStyle w:val="af6"/>
        <w:spacing w:after="80" w:line="276" w:lineRule="auto"/>
        <w:ind w:right="-1"/>
        <w:jc w:val="both"/>
        <w:rPr>
          <w:rFonts w:ascii="Times New Roman" w:hAnsi="Times New Roman"/>
          <w:color w:val="000000"/>
          <w:sz w:val="24"/>
        </w:rPr>
      </w:pPr>
      <w:r w:rsidRPr="00B23196">
        <w:rPr>
          <w:rFonts w:ascii="Times New Roman" w:hAnsi="Times New Roman"/>
          <w:color w:val="000000"/>
          <w:sz w:val="24"/>
        </w:rPr>
        <w:t>С</w:t>
      </w:r>
      <w:r w:rsidRPr="002039A5">
        <w:rPr>
          <w:rFonts w:ascii="Times New Roman" w:hAnsi="Times New Roman"/>
          <w:color w:val="000000"/>
          <w:sz w:val="24"/>
        </w:rPr>
        <w:t xml:space="preserve"> </w:t>
      </w:r>
      <w:r w:rsidRPr="00B23196">
        <w:rPr>
          <w:rFonts w:ascii="Times New Roman" w:hAnsi="Times New Roman"/>
          <w:color w:val="000000"/>
          <w:sz w:val="24"/>
        </w:rPr>
        <w:t>Уважением</w:t>
      </w:r>
      <w:r w:rsidRPr="002039A5">
        <w:rPr>
          <w:rFonts w:ascii="Times New Roman" w:hAnsi="Times New Roman"/>
          <w:color w:val="000000"/>
          <w:sz w:val="24"/>
        </w:rPr>
        <w:t xml:space="preserve">, </w:t>
      </w:r>
    </w:p>
    <w:p w14:paraId="2DDC5F45" w14:textId="02D4B1A6" w:rsidR="00CD1CF7" w:rsidRPr="002039A5" w:rsidRDefault="0076399D" w:rsidP="006D0229">
      <w:pPr>
        <w:pStyle w:val="af6"/>
        <w:spacing w:after="80" w:line="276" w:lineRule="auto"/>
        <w:ind w:right="-1"/>
        <w:jc w:val="both"/>
        <w:rPr>
          <w:rFonts w:ascii="Times New Roman" w:hAnsi="Times New Roman"/>
        </w:rPr>
      </w:pPr>
      <w:r w:rsidRPr="00B23196">
        <w:rPr>
          <w:rFonts w:ascii="Times New Roman" w:hAnsi="Times New Roman"/>
          <w:color w:val="000000"/>
          <w:sz w:val="24"/>
        </w:rPr>
        <w:t>инициатор</w:t>
      </w:r>
      <w:r w:rsidRPr="00203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618">
        <w:rPr>
          <w:rFonts w:ascii="Times New Roman" w:hAnsi="Times New Roman"/>
          <w:color w:val="000000"/>
          <w:sz w:val="24"/>
          <w:szCs w:val="24"/>
        </w:rPr>
        <w:t>собрания</w:t>
      </w:r>
      <w:r w:rsidRPr="002039A5">
        <w:rPr>
          <w:rFonts w:ascii="Times New Roman" w:hAnsi="Times New Roman"/>
          <w:color w:val="000000"/>
          <w:sz w:val="24"/>
        </w:rPr>
        <w:t xml:space="preserve"> Вартанов Георгий Викторович </w:t>
      </w:r>
    </w:p>
    <w:p w14:paraId="71528D33" w14:textId="5AC63820" w:rsidR="00CD1CF7" w:rsidRDefault="00435616" w:rsidP="006D0229">
      <w:pPr>
        <w:pStyle w:val="af6"/>
        <w:spacing w:after="80" w:line="276" w:lineRule="auto"/>
        <w:ind w:right="-1"/>
        <w:jc w:val="both"/>
      </w:pPr>
      <w:r>
        <w:rPr>
          <w:rFonts w:ascii="Times New Roman" w:hAnsi="Times New Roman"/>
          <w:color w:val="000000"/>
          <w:sz w:val="24"/>
          <w:lang w:val="en-US"/>
        </w:rPr>
        <w:t>0</w:t>
      </w:r>
      <w:r w:rsidR="000F716E">
        <w:rPr>
          <w:rFonts w:ascii="Times New Roman" w:hAnsi="Times New Roman"/>
          <w:color w:val="000000"/>
          <w:sz w:val="24"/>
        </w:rPr>
        <w:t>6</w:t>
      </w:r>
      <w:r>
        <w:rPr>
          <w:rFonts w:ascii="Times New Roman" w:hAnsi="Times New Roman"/>
          <w:color w:val="000000"/>
          <w:sz w:val="24"/>
          <w:lang w:val="en-US"/>
        </w:rPr>
        <w:t>.02.2026</w:t>
      </w:r>
    </w:p>
    <w:sectPr w:rsidR="00CD1CF7">
      <w:pgSz w:w="11906" w:h="16838"/>
      <w:pgMar w:top="425" w:right="567" w:bottom="425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F7"/>
    <w:rsid w:val="00050C60"/>
    <w:rsid w:val="00056F81"/>
    <w:rsid w:val="000575C4"/>
    <w:rsid w:val="000647EE"/>
    <w:rsid w:val="00070927"/>
    <w:rsid w:val="00092D72"/>
    <w:rsid w:val="000F716E"/>
    <w:rsid w:val="001265C0"/>
    <w:rsid w:val="00145988"/>
    <w:rsid w:val="00156A0D"/>
    <w:rsid w:val="001B5C86"/>
    <w:rsid w:val="0020010E"/>
    <w:rsid w:val="002036D0"/>
    <w:rsid w:val="002039A5"/>
    <w:rsid w:val="00263CB0"/>
    <w:rsid w:val="00275794"/>
    <w:rsid w:val="00281042"/>
    <w:rsid w:val="00291BF9"/>
    <w:rsid w:val="00327B0B"/>
    <w:rsid w:val="00350EBF"/>
    <w:rsid w:val="00384D8E"/>
    <w:rsid w:val="00395FF7"/>
    <w:rsid w:val="003B1597"/>
    <w:rsid w:val="003D42D3"/>
    <w:rsid w:val="00435616"/>
    <w:rsid w:val="00456183"/>
    <w:rsid w:val="004779A0"/>
    <w:rsid w:val="004E708B"/>
    <w:rsid w:val="004F496A"/>
    <w:rsid w:val="00566469"/>
    <w:rsid w:val="00577BA5"/>
    <w:rsid w:val="005976ED"/>
    <w:rsid w:val="005A20FF"/>
    <w:rsid w:val="0061060E"/>
    <w:rsid w:val="00666141"/>
    <w:rsid w:val="006B7D7F"/>
    <w:rsid w:val="006D0229"/>
    <w:rsid w:val="0071201C"/>
    <w:rsid w:val="00722CF5"/>
    <w:rsid w:val="00761A40"/>
    <w:rsid w:val="0076399D"/>
    <w:rsid w:val="007A3608"/>
    <w:rsid w:val="007A5582"/>
    <w:rsid w:val="007E1215"/>
    <w:rsid w:val="008167E3"/>
    <w:rsid w:val="00827CF2"/>
    <w:rsid w:val="00865F38"/>
    <w:rsid w:val="00884C45"/>
    <w:rsid w:val="008E1A89"/>
    <w:rsid w:val="008F6AF5"/>
    <w:rsid w:val="0098263E"/>
    <w:rsid w:val="009A4835"/>
    <w:rsid w:val="009B7332"/>
    <w:rsid w:val="009C61FD"/>
    <w:rsid w:val="00A43A35"/>
    <w:rsid w:val="00AA5F3B"/>
    <w:rsid w:val="00B0612E"/>
    <w:rsid w:val="00B23196"/>
    <w:rsid w:val="00B2705F"/>
    <w:rsid w:val="00B50951"/>
    <w:rsid w:val="00B96E55"/>
    <w:rsid w:val="00BB29D1"/>
    <w:rsid w:val="00BB3EE3"/>
    <w:rsid w:val="00C15F9C"/>
    <w:rsid w:val="00C26F28"/>
    <w:rsid w:val="00C305CE"/>
    <w:rsid w:val="00C47192"/>
    <w:rsid w:val="00C666DC"/>
    <w:rsid w:val="00C87632"/>
    <w:rsid w:val="00CA3663"/>
    <w:rsid w:val="00CD1CF7"/>
    <w:rsid w:val="00CF13D7"/>
    <w:rsid w:val="00D41FD5"/>
    <w:rsid w:val="00D46BB2"/>
    <w:rsid w:val="00D67E64"/>
    <w:rsid w:val="00D93B8A"/>
    <w:rsid w:val="00DF1269"/>
    <w:rsid w:val="00EA0434"/>
    <w:rsid w:val="00EB62BE"/>
    <w:rsid w:val="00EE22FA"/>
    <w:rsid w:val="00F00A3B"/>
    <w:rsid w:val="00F16B90"/>
    <w:rsid w:val="00F44134"/>
    <w:rsid w:val="00FA07EA"/>
    <w:rsid w:val="00FF1111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3045"/>
  <w15:docId w15:val="{6885EF3F-7C30-441E-88F0-5453852D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ма примечания Знак"/>
    <w:qFormat/>
    <w:rPr>
      <w:rFonts w:eastAsia="Times New Roman"/>
      <w:b/>
      <w:sz w:val="20"/>
      <w:lang w:eastAsia="ru-RU"/>
    </w:rPr>
  </w:style>
  <w:style w:type="character" w:customStyle="1" w:styleId="a4">
    <w:name w:val="Текст выноски Знак"/>
    <w:qFormat/>
    <w:rPr>
      <w:rFonts w:ascii="Segoe UI" w:eastAsia="Segoe UI" w:hAnsi="Segoe UI"/>
      <w:sz w:val="18"/>
    </w:rPr>
  </w:style>
  <w:style w:type="character" w:customStyle="1" w:styleId="a5">
    <w:name w:val="Текст примечания Знак"/>
    <w:qFormat/>
    <w:rPr>
      <w:rFonts w:eastAsia="Times New Roman"/>
      <w:sz w:val="20"/>
      <w:lang w:eastAsia="ru-RU"/>
    </w:rPr>
  </w:style>
  <w:style w:type="character" w:styleId="a6">
    <w:name w:val="annotation reference"/>
    <w:qFormat/>
    <w:rPr>
      <w:rFonts w:eastAsia="Times New Roman"/>
      <w:sz w:val="16"/>
    </w:rPr>
  </w:style>
  <w:style w:type="character" w:customStyle="1" w:styleId="a7">
    <w:name w:val="Нижний колонтитул Знак"/>
    <w:basedOn w:val="a0"/>
    <w:uiPriority w:val="99"/>
    <w:qFormat/>
    <w:rsid w:val="005D08E3"/>
    <w:rPr>
      <w:rFonts w:cs="Mangal"/>
      <w:color w:val="00000A"/>
      <w:sz w:val="24"/>
      <w:szCs w:val="21"/>
    </w:rPr>
  </w:style>
  <w:style w:type="paragraph" w:styleId="a8">
    <w:name w:val="Title"/>
    <w:basedOn w:val="a"/>
    <w:next w:val="a9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paragraph" w:styleId="ab">
    <w:name w:val="List"/>
    <w:basedOn w:val="a9"/>
  </w:style>
  <w:style w:type="paragraph" w:styleId="ac">
    <w:name w:val="caption"/>
    <w:basedOn w:val="a"/>
    <w:qFormat/>
    <w:pPr>
      <w:spacing w:before="120" w:after="120"/>
    </w:pPr>
    <w:rPr>
      <w:rFonts w:eastAsia="Noto Sans Devanagari"/>
      <w:i/>
    </w:rPr>
  </w:style>
  <w:style w:type="paragraph" w:styleId="ad">
    <w:name w:val="index heading"/>
    <w:basedOn w:val="a"/>
    <w:qFormat/>
    <w:rPr>
      <w:rFonts w:eastAsia="Noto Sans Devanagari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Содержимое врезки"/>
    <w:basedOn w:val="a"/>
    <w:qFormat/>
  </w:style>
  <w:style w:type="paragraph" w:styleId="af0">
    <w:name w:val="Revision"/>
    <w:qFormat/>
    <w:rPr>
      <w:rFonts w:ascii="Calibri" w:eastAsia="0" w:hAnsi="Calibri" w:cs="Calibri"/>
      <w:color w:val="00000A"/>
      <w:sz w:val="22"/>
      <w:lang w:eastAsia="ar-SA" w:bidi="ru-RU"/>
    </w:rPr>
  </w:style>
  <w:style w:type="paragraph" w:styleId="af1">
    <w:name w:val="annotation subject"/>
    <w:qFormat/>
    <w:pPr>
      <w:spacing w:line="240" w:lineRule="exact"/>
    </w:pPr>
    <w:rPr>
      <w:b/>
      <w:color w:val="00000A"/>
      <w:sz w:val="24"/>
      <w:lang w:eastAsia="en-US"/>
    </w:rPr>
  </w:style>
  <w:style w:type="paragraph" w:styleId="af2">
    <w:name w:val="Balloon Text"/>
    <w:basedOn w:val="a"/>
    <w:qFormat/>
    <w:pPr>
      <w:spacing w:line="240" w:lineRule="exact"/>
    </w:pPr>
    <w:rPr>
      <w:rFonts w:ascii="Segoe UI" w:eastAsia="Segoe UI" w:hAnsi="Segoe UI"/>
      <w:sz w:val="18"/>
    </w:rPr>
  </w:style>
  <w:style w:type="paragraph" w:styleId="af3">
    <w:name w:val="annotation text"/>
    <w:basedOn w:val="a"/>
    <w:qFormat/>
    <w:pPr>
      <w:spacing w:after="160" w:line="259" w:lineRule="exact"/>
    </w:pPr>
    <w:rPr>
      <w:rFonts w:eastAsia="Times New Roman"/>
      <w:sz w:val="20"/>
      <w:lang w:eastAsia="ru-RU"/>
    </w:rPr>
  </w:style>
  <w:style w:type="paragraph" w:customStyle="1" w:styleId="unformattext">
    <w:name w:val="unformattext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ru-RU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a"/>
    <w:qFormat/>
  </w:style>
  <w:style w:type="paragraph" w:customStyle="1" w:styleId="af6">
    <w:name w:val="Текст в заданном формате"/>
    <w:basedOn w:val="a"/>
    <w:qFormat/>
    <w:rPr>
      <w:rFonts w:ascii="Liberation Mono" w:eastAsia="DejaVu Sans Mono" w:hAnsi="Liberation Mono" w:cs="Liberation Mono"/>
      <w:sz w:val="20"/>
      <w:szCs w:val="20"/>
    </w:rPr>
  </w:style>
  <w:style w:type="paragraph" w:styleId="af7">
    <w:name w:val="footer"/>
    <w:basedOn w:val="a"/>
    <w:uiPriority w:val="99"/>
    <w:unhideWhenUsed/>
    <w:rsid w:val="005D08E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Основной текст Знак"/>
    <w:basedOn w:val="a0"/>
    <w:link w:val="a9"/>
    <w:rsid w:val="00D46BB2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FDC8-CC98-4AF4-A9EA-9CF84171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Голота Артем Михайлович</dc:creator>
  <dc:description/>
  <cp:lastModifiedBy>georgy vartanov</cp:lastModifiedBy>
  <cp:revision>6</cp:revision>
  <cp:lastPrinted>2026-02-06T05:41:00Z</cp:lastPrinted>
  <dcterms:created xsi:type="dcterms:W3CDTF">2026-02-05T17:15:00Z</dcterms:created>
  <dcterms:modified xsi:type="dcterms:W3CDTF">2026-02-06T05:42:00Z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